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34" w:rsidRDefault="00E705FB" w:rsidP="00C2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-156845</wp:posOffset>
            </wp:positionV>
            <wp:extent cx="2634615" cy="3625850"/>
            <wp:effectExtent l="19050" t="0" r="0" b="0"/>
            <wp:wrapTight wrapText="bothSides">
              <wp:wrapPolygon edited="0">
                <wp:start x="-156" y="0"/>
                <wp:lineTo x="-156" y="21449"/>
                <wp:lineTo x="21553" y="21449"/>
                <wp:lineTo x="21553" y="0"/>
                <wp:lineTo x="-156" y="0"/>
              </wp:wrapPolygon>
            </wp:wrapTight>
            <wp:docPr id="1" name="Obraz 1" descr="Fototapeta Dzieci z Mavil telefonu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zieci z Mavil telefonu - PIXER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34" w:rsidRPr="00C23734">
        <w:rPr>
          <w:rFonts w:ascii="Times New Roman" w:hAnsi="Times New Roman" w:cs="Times New Roman"/>
          <w:b/>
          <w:sz w:val="28"/>
          <w:szCs w:val="28"/>
        </w:rPr>
        <w:t xml:space="preserve">WPŁYW NOWOCZESNYCH TECHNOLOGII </w:t>
      </w:r>
    </w:p>
    <w:p w:rsidR="00C23734" w:rsidRDefault="00C23734" w:rsidP="00C2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34">
        <w:rPr>
          <w:rFonts w:ascii="Times New Roman" w:hAnsi="Times New Roman" w:cs="Times New Roman"/>
          <w:b/>
          <w:sz w:val="28"/>
          <w:szCs w:val="28"/>
        </w:rPr>
        <w:t>NA EMOCJE I ROZWÓJ DZIECI</w:t>
      </w:r>
    </w:p>
    <w:p w:rsidR="00E705FB" w:rsidRDefault="00E705FB" w:rsidP="00E70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34" w:rsidRPr="00C23734" w:rsidRDefault="00C23734" w:rsidP="00E705FB">
      <w:p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Nowoczesne technologie odcisnęły wyraźne piętno na naszym życiu. Nikogo nie dziwi widok dziecka ze smartfonem czy grającego w gry komputerowe, ale czy zastanawiamy się jaki ma lub będzie miało to wpływ na młode pokolenie.</w:t>
      </w:r>
    </w:p>
    <w:p w:rsidR="00C23734" w:rsidRPr="00C23734" w:rsidRDefault="00C23734" w:rsidP="00E705FB">
      <w:p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Rodzice powinni w sposób świadomy i odpowiedzialny udostępniać urządzenia cyfrowe swoim dzieciom. Błędem jest:</w:t>
      </w:r>
    </w:p>
    <w:p w:rsidR="00C23734" w:rsidRPr="00C23734" w:rsidRDefault="00C23734" w:rsidP="00E7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Stosowanie przez rodzica mediów ekranowych jako nagrody lub kary.</w:t>
      </w:r>
    </w:p>
    <w:p w:rsidR="00C23734" w:rsidRPr="00C23734" w:rsidRDefault="00C23734" w:rsidP="00E7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Wykorzystywanie mediów ekranowych jako uspokajacza. Współczesne dzieci nie potrafią radzić sobie z emocjami, ponieważ rodzice, kiedy dziecko płacze, na uspokojenie dają mu urządzenie mobilne.</w:t>
      </w:r>
    </w:p>
    <w:p w:rsidR="00C23734" w:rsidRPr="00C23734" w:rsidRDefault="00C23734" w:rsidP="00E7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Zastępowanie bezpośrednich interakcji dziecko – rodzic interakcjami z urządzeniami cyfrowymi.</w:t>
      </w:r>
    </w:p>
    <w:p w:rsidR="00C23734" w:rsidRPr="00C23734" w:rsidRDefault="00C23734" w:rsidP="00E7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Brak kontroli i monitorowania ze strony rodzica aktywności dziecka na urządzeniach ekranowych. „Komputerowe” dzieci stają się bardziej nerwowe i agresywne, wszystko za sprawą ilości bodźców, jakie dostarcza nadmierne korzystanie z telefonu czy tabletu.</w:t>
      </w:r>
    </w:p>
    <w:p w:rsidR="00C23734" w:rsidRPr="00C23734" w:rsidRDefault="00C23734" w:rsidP="00E7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 xml:space="preserve">Zbyt wczesna ekspozycja dziecka na media ekranowe – do 2 roku życia dzieci nie powinny korzystać z urządzeń ekranowych, a między 3-4 rokiem życia dzienne korzystanie z cyfrowych mediów nie powinno przekraczać 60 min. </w:t>
      </w:r>
    </w:p>
    <w:p w:rsidR="00C23734" w:rsidRPr="00C23734" w:rsidRDefault="00C23734" w:rsidP="00E705FB">
      <w:p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U dzieci nadmiernie korzystających z nowych technologii zauważyć możemy:</w:t>
      </w:r>
    </w:p>
    <w:p w:rsidR="00C23734" w:rsidRPr="00C23734" w:rsidRDefault="00C23734" w:rsidP="00E70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Nadmierne zaabsorbowanie urządzeniem lub określoną aktywnością, co objawia się nadmiernym myśleniem o określonej aktywności np. grze komputerowej i dążeniu do tego by jak najszybciej w nią zagrać.</w:t>
      </w:r>
    </w:p>
    <w:p w:rsidR="00C23734" w:rsidRPr="00C23734" w:rsidRDefault="00C23734" w:rsidP="00E70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Polega to na potrzebie zwiększenia czasu lub częstości korzystania z danego urządzenia, aby uzyskać ten sam stopień satysfakcji bądź pobudzenia.</w:t>
      </w:r>
    </w:p>
    <w:p w:rsidR="00C23734" w:rsidRPr="00C23734" w:rsidRDefault="00C23734" w:rsidP="00E70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Objawy odstawienia. Dziecko wykazuje niepokój, ma złe samopoczucie, a nawet skarży się, że coś je boli, jeśli nie może korzystać ze smartfona czy tabletu.</w:t>
      </w:r>
    </w:p>
    <w:p w:rsidR="00C23734" w:rsidRPr="00C23734" w:rsidRDefault="00C23734" w:rsidP="00E70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Problemy z kontrolą zachowania. Dziecko nie może przestać korzystać z mediów ekranowych, co objawia się krzykiem w momencie np. zakończenia oglądania bajki.</w:t>
      </w:r>
    </w:p>
    <w:p w:rsidR="00C23734" w:rsidRPr="00C23734" w:rsidRDefault="00C23734" w:rsidP="00E70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 xml:space="preserve">Utrata zaciekawienia innymi aktywnościami. Pomimo tego, że wiek przedszkolny to czas dużej aktywności dzięki której dzieci poznają otaczającą ich rzeczywistość, nie </w:t>
      </w:r>
      <w:r w:rsidRPr="00C23734">
        <w:rPr>
          <w:rFonts w:ascii="Times New Roman" w:hAnsi="Times New Roman" w:cs="Times New Roman"/>
          <w:sz w:val="24"/>
          <w:szCs w:val="24"/>
        </w:rPr>
        <w:lastRenderedPageBreak/>
        <w:t>lubią one wychodzić na dwór, na spacer czy na plac zabaw. Można zauważyć, że jedyne co motywuje je do działania to media ekranowe.</w:t>
      </w:r>
    </w:p>
    <w:p w:rsidR="00C23734" w:rsidRPr="00C23734" w:rsidRDefault="00C23734" w:rsidP="00E70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Modyfikacja nastroju. Gdy dziecko ma zły dzień, jedyną aktywnością, która wpływa na poprawę nastoju jest korzystanie z urządzenia cyfrowego.</w:t>
      </w:r>
    </w:p>
    <w:p w:rsidR="00C23734" w:rsidRPr="00C23734" w:rsidRDefault="00C23734" w:rsidP="00E70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 xml:space="preserve">Problemy psychospołeczne. Dziecko coraz częściej stwarza problemy w rodzinie </w:t>
      </w:r>
      <w:r w:rsidR="00E705FB">
        <w:rPr>
          <w:rFonts w:ascii="Times New Roman" w:hAnsi="Times New Roman" w:cs="Times New Roman"/>
          <w:sz w:val="24"/>
          <w:szCs w:val="24"/>
        </w:rPr>
        <w:br/>
      </w:r>
      <w:r w:rsidRPr="00C23734">
        <w:rPr>
          <w:rFonts w:ascii="Times New Roman" w:hAnsi="Times New Roman" w:cs="Times New Roman"/>
          <w:sz w:val="24"/>
          <w:szCs w:val="24"/>
        </w:rPr>
        <w:t>i grupie rówieśniczej. Dziecko woli samotność lub jest agresywne, bije, krzyczy wybucha złością, gdy ktoś nie robi tego, czego ono chce.</w:t>
      </w:r>
    </w:p>
    <w:p w:rsidR="00C23734" w:rsidRPr="00C23734" w:rsidRDefault="00C23734" w:rsidP="00E70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Brak zainteresowania tradycyjnymi zabawami. Nieumiejętność zabawy w grupie rówieśniczej.</w:t>
      </w:r>
    </w:p>
    <w:p w:rsidR="00C23734" w:rsidRPr="00C23734" w:rsidRDefault="00C23734" w:rsidP="00E70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Smutek, obniżony nastój bez wyraźnego powodu.</w:t>
      </w:r>
    </w:p>
    <w:p w:rsidR="00C23734" w:rsidRPr="00C23734" w:rsidRDefault="00C23734" w:rsidP="00E70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Skrócenie snu oraz znaczne pogorszenie jego jakość. Na sen dziecka ma wpływ światło emitowane w czasie oglądania bajek czy korzystania z elektroniki. Myśli dziecka skupione na bohaterze, filmie czy przerwanej grze mogą powodować problemy z zasypianiem, a w konsekwencji – kłopoty z koncentracją i skupieniem.</w:t>
      </w:r>
    </w:p>
    <w:p w:rsidR="00C23734" w:rsidRPr="00C23734" w:rsidRDefault="00C23734" w:rsidP="00E705FB">
      <w:p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W dzisiejszych czasach trudno uciec od nowoczesnych</w:t>
      </w:r>
      <w:r>
        <w:rPr>
          <w:rFonts w:ascii="Times New Roman" w:hAnsi="Times New Roman" w:cs="Times New Roman"/>
          <w:sz w:val="24"/>
          <w:szCs w:val="24"/>
        </w:rPr>
        <w:t xml:space="preserve"> technologii, dlatego pamiętaj:</w:t>
      </w:r>
    </w:p>
    <w:p w:rsidR="00C23734" w:rsidRPr="00C23734" w:rsidRDefault="00C23734" w:rsidP="00E705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Jeśli dajesz dziecku smartfon lub tablet, zawsze wybieraj odpowiednie treści do wieku i dozuj dziecku czas, jaki poświęca przed ekranem.</w:t>
      </w:r>
    </w:p>
    <w:p w:rsidR="00C23734" w:rsidRPr="00C23734" w:rsidRDefault="00C23734" w:rsidP="00E705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Kontroluj to co dziecko robi w sieci, pokaż mu dobre jak i złe strony Internetu.</w:t>
      </w:r>
    </w:p>
    <w:p w:rsidR="00C23734" w:rsidRPr="00C23734" w:rsidRDefault="00C23734" w:rsidP="00E705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Dbaj o relacje rodzinne oraz zadbaj o to by dziecko jak najczęściej spędzało czas na świeżym powietrzu.</w:t>
      </w:r>
    </w:p>
    <w:p w:rsidR="00C23734" w:rsidRPr="00C23734" w:rsidRDefault="00C23734" w:rsidP="00E705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 xml:space="preserve">Pokaż mu jak inaczej może spędzić czas wolny: wykonuj z nim prace plastyczne </w:t>
      </w:r>
      <w:r w:rsidR="00E705FB">
        <w:rPr>
          <w:rFonts w:ascii="Times New Roman" w:hAnsi="Times New Roman" w:cs="Times New Roman"/>
          <w:sz w:val="24"/>
          <w:szCs w:val="24"/>
        </w:rPr>
        <w:br/>
      </w:r>
      <w:r w:rsidRPr="00C23734">
        <w:rPr>
          <w:rFonts w:ascii="Times New Roman" w:hAnsi="Times New Roman" w:cs="Times New Roman"/>
          <w:sz w:val="24"/>
          <w:szCs w:val="24"/>
        </w:rPr>
        <w:t>i manualne, czytaj z nim książki, graj w gry planszowe. W ten sposób wpłyniesz pozytywnie na rozwój umiejętności manualnych, kreatywność oraz umiejętność myślenia przyczynowo – skutkowego.</w:t>
      </w:r>
    </w:p>
    <w:p w:rsidR="00F14875" w:rsidRDefault="00C23734" w:rsidP="00E705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734">
        <w:rPr>
          <w:rFonts w:ascii="Times New Roman" w:hAnsi="Times New Roman" w:cs="Times New Roman"/>
          <w:sz w:val="24"/>
          <w:szCs w:val="24"/>
        </w:rPr>
        <w:t>Słuchaj, co dziecko mówi, naucz się rozpoznawać jego potrzeby. Zadbaj o to, aby uczyło się wartościować i selekcjonować informacje jakie do niego docierają.</w:t>
      </w:r>
    </w:p>
    <w:p w:rsidR="00E705FB" w:rsidRDefault="00E705FB" w:rsidP="00E7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05FB" w:rsidRDefault="00E705FB" w:rsidP="00E7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05FB" w:rsidRDefault="00E705FB" w:rsidP="00E7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05FB" w:rsidRDefault="00E705FB" w:rsidP="00E7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Opracowały:</w:t>
      </w:r>
    </w:p>
    <w:p w:rsidR="00E705FB" w:rsidRDefault="00E705FB" w:rsidP="00E705F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Augustynów</w:t>
      </w:r>
    </w:p>
    <w:p w:rsidR="00E705FB" w:rsidRPr="00C23734" w:rsidRDefault="00E705FB" w:rsidP="00E705F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Gozdek</w:t>
      </w:r>
    </w:p>
    <w:sectPr w:rsidR="00E705FB" w:rsidRPr="00C23734" w:rsidSect="00F1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BA"/>
    <w:multiLevelType w:val="hybridMultilevel"/>
    <w:tmpl w:val="CE1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3AFF"/>
    <w:multiLevelType w:val="hybridMultilevel"/>
    <w:tmpl w:val="EBFC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5077"/>
    <w:multiLevelType w:val="hybridMultilevel"/>
    <w:tmpl w:val="6A66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5D6F"/>
    <w:multiLevelType w:val="hybridMultilevel"/>
    <w:tmpl w:val="808C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734"/>
    <w:rsid w:val="001A3AF4"/>
    <w:rsid w:val="00425B76"/>
    <w:rsid w:val="00A77E5A"/>
    <w:rsid w:val="00C23734"/>
    <w:rsid w:val="00DB3425"/>
    <w:rsid w:val="00E705FB"/>
    <w:rsid w:val="00F1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425"/>
    <w:rPr>
      <w:b/>
      <w:bCs/>
    </w:rPr>
  </w:style>
  <w:style w:type="paragraph" w:styleId="Akapitzlist">
    <w:name w:val="List Paragraph"/>
    <w:basedOn w:val="Normalny"/>
    <w:uiPriority w:val="34"/>
    <w:qFormat/>
    <w:rsid w:val="00DB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4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091"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2023-10-31T17:00:00Z</dcterms:created>
  <dcterms:modified xsi:type="dcterms:W3CDTF">2023-10-31T20:36:00Z</dcterms:modified>
</cp:coreProperties>
</file>